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0CD" w:rsidRPr="00AA70CD" w:rsidRDefault="00AA70CD" w:rsidP="0005172E">
      <w:pPr>
        <w:ind w:firstLine="720"/>
        <w:jc w:val="both"/>
        <w:rPr>
          <w:rFonts w:ascii="Times New Roman" w:hAnsi="Times New Roman" w:cs="Times New Roman"/>
          <w:b/>
          <w:bCs/>
          <w:sz w:val="28"/>
          <w:szCs w:val="28"/>
        </w:rPr>
      </w:pPr>
      <w:r w:rsidRPr="00AA70CD">
        <w:rPr>
          <w:rFonts w:ascii="Times New Roman" w:hAnsi="Times New Roman" w:cs="Times New Roman"/>
          <w:b/>
          <w:bCs/>
          <w:sz w:val="28"/>
          <w:szCs w:val="28"/>
        </w:rPr>
        <w:t>Tòa án nhân dân huyện Ngọc Lặc xét xử lưu động vụ án “Cố ý gây thương tích”</w:t>
      </w:r>
      <w:r w:rsidR="00F142E2">
        <w:rPr>
          <w:rFonts w:ascii="Times New Roman" w:hAnsi="Times New Roman" w:cs="Times New Roman"/>
          <w:b/>
          <w:bCs/>
          <w:sz w:val="28"/>
          <w:szCs w:val="28"/>
        </w:rPr>
        <w:t xml:space="preserve"> trên địa bàn huyện Ngọc Lặc</w:t>
      </w:r>
      <w:r>
        <w:rPr>
          <w:rFonts w:ascii="Times New Roman" w:hAnsi="Times New Roman" w:cs="Times New Roman"/>
          <w:b/>
          <w:bCs/>
          <w:sz w:val="28"/>
          <w:szCs w:val="28"/>
        </w:rPr>
        <w:t>.</w:t>
      </w:r>
    </w:p>
    <w:p w:rsidR="00AA70CD" w:rsidRPr="00AA70CD" w:rsidRDefault="00AA70CD" w:rsidP="0005172E">
      <w:pPr>
        <w:ind w:firstLine="720"/>
        <w:jc w:val="both"/>
        <w:rPr>
          <w:rFonts w:ascii="Times New Roman" w:hAnsi="Times New Roman" w:cs="Times New Roman"/>
          <w:bCs/>
          <w:iCs/>
          <w:sz w:val="28"/>
          <w:szCs w:val="28"/>
        </w:rPr>
      </w:pPr>
      <w:r w:rsidRPr="00AA70CD">
        <w:rPr>
          <w:rFonts w:ascii="Times New Roman" w:hAnsi="Times New Roman" w:cs="Times New Roman"/>
          <w:bCs/>
          <w:iCs/>
          <w:sz w:val="28"/>
          <w:szCs w:val="28"/>
        </w:rPr>
        <w:t>Chiều ngày 04/12</w:t>
      </w:r>
      <w:r>
        <w:rPr>
          <w:rFonts w:ascii="Times New Roman" w:hAnsi="Times New Roman" w:cs="Times New Roman"/>
          <w:bCs/>
          <w:iCs/>
          <w:sz w:val="28"/>
          <w:szCs w:val="28"/>
        </w:rPr>
        <w:t>/2024</w:t>
      </w:r>
      <w:r w:rsidRPr="00AA70CD">
        <w:rPr>
          <w:rFonts w:ascii="Times New Roman" w:hAnsi="Times New Roman" w:cs="Times New Roman"/>
          <w:bCs/>
          <w:iCs/>
          <w:sz w:val="28"/>
          <w:szCs w:val="28"/>
        </w:rPr>
        <w:t>, tại Trường PTDT nội trú THCS Ngọc Lặc, Tòa án nhân dân huyện Ngọc Lặc xét xử lưu động vụ án “Cố ý gây thương tích” đối với Phạm Văn Linh, cư trú tại thôn Quang Thái Bình, xã Quang Trung, huyện Ngọc Lặc.</w:t>
      </w:r>
    </w:p>
    <w:p w:rsidR="00AA70CD" w:rsidRPr="00AA70CD" w:rsidRDefault="00AA70CD" w:rsidP="0005172E">
      <w:pPr>
        <w:ind w:firstLine="720"/>
        <w:jc w:val="both"/>
        <w:rPr>
          <w:rFonts w:ascii="Times New Roman" w:hAnsi="Times New Roman" w:cs="Times New Roman"/>
          <w:sz w:val="28"/>
          <w:szCs w:val="28"/>
        </w:rPr>
      </w:pPr>
      <w:r w:rsidRPr="00AA70CD">
        <w:rPr>
          <w:rFonts w:ascii="Times New Roman" w:hAnsi="Times New Roman" w:cs="Times New Roman"/>
          <w:sz w:val="28"/>
          <w:szCs w:val="28"/>
        </w:rPr>
        <w:t>Theo cáo trạng của Viện Kiểm sát nhân dân huyện: Khoảng 18h20 phút ngày 30/04/2024, tại sân bóng chuyền nhà văn hóa thôn Quan Thái Bình, xã Quang Trung, Lương Văn Việt và Phạm Văn Linh đã liên tục xảy ra tranh cãi chửi bới, xúc phạm nhau. Bức xúc nên Linh về nhà lấy thanh kiếm để trên bàn thờ chạy ra cổng thì gặp anh Phạm Văn Sỹ và Phạm Văn Sáng vừa đi tới, thấy vậy Linh hỏi đi nhờ xe đến nhà văn hoá. Khi đến nơi thấy Việt đang ngồi trên xe mô tô, Linh dùng chân đạp đổ xe anh Việt rồi cầm kiếm chém một nhát trúng vào vùng thái dương bên trái; một nhát trúng vào vùng ngực bên trái của anh Việt, cả hai tiếp tục rằng giằng co, vật lộn làm anh Việt bị rách da vùng cổ. Khi thấy anh Việt bị chảy máu nên Linh đã cùng với anh Tiến, anh Đức đưa Việt đi cấp cứu, điều trị tại Bệnh viện Đa khoa khu vực Ngọc Lặc, anh Việt bị tổn thương cơ thể 29%. Xét thấy hành vi nêu trên của bị can Phạm Văn Linh là nguy hiểm cho xã hội, xâm phạm trực tiếp đến tính mạng của người khác, gây mất trật tự trị an, an toàn xã hội; đã đủ yếu tố cấu thành tội “Cố ý gây thương tích” theo quy định tại điểm d khoản 2 Điều 134 Bộ luật hình sự năm 2015, sửa đổi bổ sung năm 2017.</w:t>
      </w:r>
    </w:p>
    <w:p w:rsidR="00AA70CD" w:rsidRPr="00AA70CD" w:rsidRDefault="00AA70CD" w:rsidP="0005172E">
      <w:pPr>
        <w:ind w:firstLine="720"/>
        <w:jc w:val="both"/>
        <w:rPr>
          <w:rFonts w:ascii="Times New Roman" w:hAnsi="Times New Roman" w:cs="Times New Roman"/>
          <w:sz w:val="28"/>
          <w:szCs w:val="28"/>
        </w:rPr>
      </w:pPr>
      <w:r w:rsidRPr="00AA70CD">
        <w:rPr>
          <w:rFonts w:ascii="Times New Roman" w:hAnsi="Times New Roman" w:cs="Times New Roman"/>
          <w:sz w:val="28"/>
          <w:szCs w:val="28"/>
        </w:rPr>
        <w:t>Tại phiên tòa xét xử công khai, bị cáo đã khai nhận toàn bộ hành vi phạm tội của mình. Bị cáo cũng đã thành khẩn khai báo, ăn năn hối cải, tự nguyện bồi thường thiệt hại. Vì vậy, Tòa án nhân dân huyện tuyên phạt bị cáo Phạm Văn Linh 42 tháng tù giam về tội “Cố ý gây thương tích”.</w:t>
      </w:r>
    </w:p>
    <w:p w:rsidR="00AA70CD" w:rsidRPr="00AA70CD" w:rsidRDefault="00AA70CD" w:rsidP="0005172E">
      <w:pPr>
        <w:ind w:firstLine="720"/>
        <w:jc w:val="both"/>
        <w:rPr>
          <w:rFonts w:ascii="Times New Roman" w:hAnsi="Times New Roman" w:cs="Times New Roman"/>
          <w:sz w:val="28"/>
          <w:szCs w:val="28"/>
        </w:rPr>
      </w:pPr>
      <w:r w:rsidRPr="00AA70CD">
        <w:rPr>
          <w:rFonts w:ascii="Times New Roman" w:hAnsi="Times New Roman" w:cs="Times New Roman"/>
          <w:sz w:val="28"/>
          <w:szCs w:val="28"/>
        </w:rPr>
        <w:t>Vụ án là bài học đắt giá cho Phạm Văn Linh và là hồi chuông cảnh tỉnh cho rất nhiều người, trong đó có lứa tuổi học sinh cần phải biết kiềm chế và có biện pháp giải quyết phù hợp với những mâu thuẫn phát sinh trong cuộc sống thường ngày theo đúng quy tắc xử sự chung của cộng đồng và quy định của pháp luật để tránh hậu quả đáng tiếc xảy ra.</w:t>
      </w:r>
      <w:r w:rsidR="0005172E">
        <w:rPr>
          <w:rFonts w:ascii="Times New Roman" w:hAnsi="Times New Roman" w:cs="Times New Roman"/>
          <w:sz w:val="28"/>
          <w:szCs w:val="28"/>
        </w:rPr>
        <w:t>/.</w:t>
      </w:r>
      <w:bookmarkStart w:id="0" w:name="_GoBack"/>
      <w:bookmarkEnd w:id="0"/>
    </w:p>
    <w:p w:rsidR="00AA70CD" w:rsidRPr="00AA70CD" w:rsidRDefault="00AA70CD" w:rsidP="00AA70CD">
      <w:pPr>
        <w:jc w:val="right"/>
        <w:rPr>
          <w:rFonts w:ascii="Times New Roman" w:hAnsi="Times New Roman" w:cs="Times New Roman"/>
          <w:b/>
          <w:sz w:val="28"/>
          <w:szCs w:val="28"/>
        </w:rPr>
      </w:pPr>
      <w:r w:rsidRPr="00AA70CD">
        <w:rPr>
          <w:rFonts w:ascii="Times New Roman" w:hAnsi="Times New Roman" w:cs="Times New Roman"/>
          <w:b/>
          <w:sz w:val="28"/>
          <w:szCs w:val="28"/>
        </w:rPr>
        <w:t>Thực hiện: Thuỳ Chinh - Văn Phan</w:t>
      </w:r>
    </w:p>
    <w:p w:rsidR="00AA70CD" w:rsidRPr="00AA70CD" w:rsidRDefault="00AA70CD" w:rsidP="00AA70CD">
      <w:pPr>
        <w:ind w:firstLine="720"/>
        <w:jc w:val="both"/>
        <w:rPr>
          <w:rFonts w:ascii="Times New Roman" w:hAnsi="Times New Roman" w:cs="Times New Roman"/>
          <w:b/>
          <w:bCs/>
          <w:sz w:val="28"/>
          <w:szCs w:val="28"/>
        </w:rPr>
      </w:pPr>
    </w:p>
    <w:p w:rsidR="00285F33" w:rsidRPr="00AA70CD" w:rsidRDefault="00285F33">
      <w:pPr>
        <w:rPr>
          <w:rFonts w:ascii="Times New Roman" w:hAnsi="Times New Roman" w:cs="Times New Roman"/>
        </w:rPr>
      </w:pPr>
    </w:p>
    <w:sectPr w:rsidR="00285F33" w:rsidRPr="00AA7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CD"/>
    <w:rsid w:val="0005172E"/>
    <w:rsid w:val="00285F33"/>
    <w:rsid w:val="00AA70CD"/>
    <w:rsid w:val="00F14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0CD"/>
    <w:pPr>
      <w:spacing w:line="240" w:lineRule="auto"/>
    </w:pPr>
    <w:rPr>
      <w:rFonts w:asciiTheme="minorHAnsi" w:hAnsiTheme="minorHAnsi"/>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0CD"/>
    <w:pPr>
      <w:spacing w:line="240" w:lineRule="auto"/>
    </w:pPr>
    <w:rPr>
      <w:rFonts w:asciiTheme="minorHAnsi" w:hAnsiTheme="minorHAnsi"/>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2024-12-17T08:08:00Z</dcterms:created>
  <dcterms:modified xsi:type="dcterms:W3CDTF">2024-12-17T08:14:00Z</dcterms:modified>
</cp:coreProperties>
</file>